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És mi hisszük és tudjuk, hogy te vagy az Istennek Szentje.” </w:t>
      </w:r>
      <w:r>
        <w:rPr/>
        <w:t xml:space="preserve"> (Jn 6,69)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Hisszük és tudjuk. Krisztus követése során a hit „megy elől”. Az alapeset az, hogy a Biblia kijelentéseit nem tudjuk értelemmel felfogni, azokat először el kell hinni. Mert az esetek nagy többségében hihetetlenek. E</w:t>
      </w:r>
      <w:r>
        <w:rPr/>
        <w:t>zek közé tartozik e</w:t>
      </w:r>
      <w:r>
        <w:rPr/>
        <w:t xml:space="preserve">lső hallásra </w:t>
      </w:r>
      <w:r>
        <w:rPr/>
        <w:t>az</w:t>
      </w:r>
      <w:r>
        <w:rPr/>
        <w:t xml:space="preserve">, hogy Jézus megbocsát minden bűnt ha kérem Őt. Ugyanígy megmagyarázhatatlannak tűnik az is, hogy a Szent, Mindenható Isten nem azt veti a szememre, mennyi minden választ el Tőle, hanem szeretettel tekint rám. Ezeket el kell hinni, hogy valósággá váljanak életünkben.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Ha megszilárdul a hitem ebben, a Szent Szellem elvezet ennek okára is. Ehhez gyakran embereket is használ. Eközben elkezdem megérteni Isten bölcs tervét. </w:t>
      </w:r>
    </w:p>
    <w:p>
      <w:pPr>
        <w:pStyle w:val="Normal"/>
        <w:rPr/>
      </w:pPr>
      <w:r>
        <w:rPr/>
        <w:t xml:space="preserve">Az idézett Biblia vers szerint Péter hitte is és tudta is, hogy Jézus Istennek Szentje! Ő ma is az, nem változott és nem változik. Hidd és tudni fogod!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2015-07-20T18:13:56Z</dcterms:created>
  <dc:creator>Gyula Vadon</dc:creator>
  <dc:language>hu-HU</dc:language>
  <cp:lastModifiedBy>Gyula Vadon</cp:lastModifiedBy>
  <dcterms:modified xsi:type="dcterms:W3CDTF">2015-07-20T18:14:39Z</dcterms:modified>
  <cp:revision>1</cp:revision>
</cp:coreProperties>
</file>